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Крупный пожар на складе в Ставрополе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13.08.202614:08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Крупный пожар на складе в Ставрополе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Крупный пожарна складе в Ставрополе</w:t>
            </w:r>
            <w:br/>
            <w:br/>
            <w:r>
              <w:rPr/>
              <w:t xml:space="preserve">4 июля 2026 года в северо-западной части Ставрополя начался крупныйпожар на складе лакокрасочных материалов. Площадь горения оцениваютболее 1000 квадратных метров. Столб черного дыма поднялся высоконад городом и виден из всех его районов.</w:t>
            </w:r>
            <w:br/>
            <w:br/>
            <w:r>
              <w:rPr/>
              <w:t xml:space="preserve">До прибытия пожарно-спасательных подразделений из помещениясамостоятельно эвакуировались 150 человек. К ликвидации пожарапривлечено более 50 сотрудников экстренных служб и 18 едиництехники. Площадь пожара, тушение которого, по данным МЧС России,осложняет «высокая пожарная нагрузка внутри здания», выросла до 3,5тысяч квадратных метров, а позже и до 5 тысяч квадратных метров.Частично обрушилась кровля.</w:t>
            </w:r>
            <w:br/>
            <w:br/>
            <w:r>
              <w:rPr/>
              <w:t xml:space="preserve">Для борьбы с огнём было принято решения привлечь вертолет Ми-8 МТВавиационного отряда (г. Минеральные Воды, г. Махачкала) ФГБУ «ЮЖНЫЙАСЦ МЧС России». После поступления команды, экипаж вертолётанезамедлительно вылетел вылет с аэропорта Минеральные Воды. Всегона месте пожара работают более 160 человек и 36 единиц техники.</w:t>
            </w:r>
            <w:br/>
            <w:br/>
            <w:r>
              <w:rPr/>
              <w:t xml:space="preserve">Причиной пожара в Ставрополе стала разгерметизация баллона сгазом.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2026-09-22T02:15:53+03:00</dcterms:created>
  <dcterms:modified xsi:type="dcterms:W3CDTF">2026-09-22T02:15:53+03:00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