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ИТОГИ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ИТОГИ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Летно-методические сборы с руководящим</w:t>
            </w:r>
            <w:br/>
            <w:br/>
            <w:r>
              <w:rPr/>
              <w:t xml:space="preserve">составом авиации МЧС России</w:t>
            </w:r>
            <w:br/>
            <w:br/>
            <w:r>
              <w:rPr/>
              <w:t xml:space="preserve">Летно-методический сбор с руководящим составом авиации МЧС Россиипрошёл на базе ФГБУ «Южный АСЦ МЧС России» в г. Ростов-на-Дону. Насборы были привлечены летный состав из Управления авиации иавиационно-спасательных технологий, Жуковского, Северо-Западного,Южного, Хабаровского, Красноярского комплексного АСЦ МЧС России.Пилоты МЧС России проверили свои знания дисциплин ирегламентирующих документов, разбирали возникающие ситуации вовремя полетов и обменивались уникальным опытом. Лётчикисовершенствовали навыки полетов в различных условиях, в том числена сверхмалых высотах и в условиях плохой видимости.</w:t>
            </w:r>
            <w:br/>
            <w:br/>
            <w:r>
              <w:rPr/>
              <w:t xml:space="preserve">К проведению сбора были привлечены 2 вертолёта Ми-8МТВ-1 и 1вертолёт Ми-26Т ФГБУ «Южный АСЦ МЧС России».</w:t>
            </w:r>
            <w:br/>
            <w:br/>
            <w:r>
              <w:rPr/>
              <w:t xml:space="preserve">Также были подведены итоги деятельности авиации МЧС России за 2025год, обсудили проблемные вопросы, связанные с работой личногосостава и эксплуатацией техники, обозначили приоритеты напредстоящий год. Авиацией МЧС России было выполнено более 13 тысячполетов с общим налетом свыше 8 тысяч часов, перевезено порядка 2тысяч человек и 350 тонн грузов. Выполнено более 1 тысячи полетовна тушение природных пожаров и более 2 400 сливов (более 17 тысячтонн воды).</w:t>
            </w:r>
            <w:br/>
            <w:br/>
            <w:r>
              <w:rPr/>
              <w:t xml:space="preserve">Гуманитарные операции выполнялись в Афганистан, Мьянму, Пакистан,Джибутти, Вьетнам, Абхазию, Иран, Турцию и Израиль.</w:t>
            </w:r>
            <w:br/>
            <w:br/>
            <w:r>
              <w:rPr/>
              <w:t xml:space="preserve">Руководителями сбора была отмечена высокая готовность личногосостава к выполнению сложных задач в различных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2026-05-02T13:14:28+03:00</dcterms:created>
  <dcterms:modified xsi:type="dcterms:W3CDTF">2026-05-02T13:14:28+03:00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