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посетил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посетил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посетил центр</w:t>
            </w:r>
            <w:br/>
            <w:br/>
            <w:r>
              <w:rPr/>
              <w:t xml:space="preserve">Министр Александр Куренков и губернатор региона Юрий Слюсарьпосетили Донской спасательный центр. Визит был приурочен к 60-летиюучреждения. Гости пообщались с коллективом центра и поблагодарилиспециалистов за самоотверженность в нелегком, но благородномделе.</w:t>
            </w:r>
            <w:br/>
            <w:br/>
            <w:r>
              <w:rPr/>
              <w:t xml:space="preserve">Донской глава в свою очередь отметил, что донские спасатели всегдаоперативно приходят на помощь.</w:t>
            </w:r>
            <w:br/>
            <w:br/>
            <w:r>
              <w:rPr/>
              <w:t xml:space="preserve">Александр Куренков передал сертификаты на современные транспортныесредства различного назначения, в том числе мобильный комплексдоочистки и консервации воды. Специализированная техника позволитэффективнее решать задачи по первоочередному жизнеобеспечениюнаселения и ликвидации последствий чрезвычайных ситуаций.</w:t>
            </w:r>
            <w:br/>
            <w:br/>
            <w:r>
              <w:rPr/>
              <w:t xml:space="preserve">Главы МЧС России и Ростовской области вручили отличившимсясотрудникам государственные, ведомственные и региональные награды изнаки отличия.</w:t>
            </w:r>
            <w:br/>
            <w:br/>
            <w:r>
              <w:rPr/>
              <w:t xml:space="preserve">Далее, Александр Куренков посетил Южный авиационно-спасательныйцентр. ФГБУ «Южный АСЦ МЧС России» прикрывает территорию Южного иСеверо-Кавказского федеральных округов. Авиационные подразделениябазируется на аэродромах в Ростове-на-Дону, Адлера, Геленджика,Симферополе, Минеральных Вод и Махачкале. Сегодня здесь трудятсяболее 300 человек. С начала 2025 года летчики-спасатели спасли 56человек — это и эвакуация в горах, и работа с теми, кого унесло воткрытое море. На вооружении авиаторов более 20 воздушных судов:самолеты-амфибии Бе-200ЧС, способные садиться на воду и тушитьпожары, вертолёты Ми-8, Ми-26 и Ка-32, предназначенные для самыхразных задач – от эвакуации людей до доставки грузов и тушенияогня.</w:t>
            </w:r>
            <w:br/>
            <w:br/>
            <w:r>
              <w:rPr/>
              <w:t xml:space="preserve">Руководитель ведомства осмотрел инфраструктуру подразделения,обсудил проблемные вопросы и планы развития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2026-04-30T04:13:31+03:00</dcterms:created>
  <dcterms:modified xsi:type="dcterms:W3CDTF">2026-04-30T04:13:31+03:00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