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Ландшафтные пожары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Ландшафтные пожары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месяцна Крымском полуострове стоит высокий температурный режим, сухая иветренная погода, с каждым днём увеличивается риск возникновенияновых пожаров в природной среде. В регионе возникло нескольколандшафтных и лесных пожаров.</w:t>
            </w:r>
            <w:br/>
            <w:br/>
            <w:r>
              <w:rPr/>
              <w:t xml:space="preserve"> 25 июля возник крупный лесной пожар под Феодосией (рядом сселом Виноградное), охвативший 56 гектаров. Для борьбы с огнем былазадействована усиленная группировка: более 200 специалистов и 40единиц техники, включая авиацию МЧС России. Вертолет Ми-8МТВавиационного звена (на Ми-8, г. Симферополь) ФГБУ «ЮЖНЫЙ АСЦ МЧСРоссии» выполнили 3 сброс воды (9 тонн) на очаги возгорания.</w:t>
            </w:r>
            <w:br/>
            <w:br/>
            <w:r>
              <w:rPr/>
              <w:t xml:space="preserve">27 июля в Симферопольском районе полуострова, вдоль автодорогиЕвпатория – Симферополь загорелась сухая трава. Быстромураспространению огня способствовали ветер и аномальная жара. Горело20 гектаров травы, на задымленной трассе произошло три массовыхдорожно-транспортных происшествий. Пожар был локализован в17:00.</w:t>
            </w:r>
            <w:br/>
            <w:br/>
            <w:r>
              <w:rPr/>
              <w:t xml:space="preserve">Одновременно экипажу вертолёта ФГБУ «ЮЖНЫЙ АСЦ МЧС России» пришлосьтушить пожар вблизи села Партизанское Симферопольского района. Тамтакже загорелась трава.</w:t>
            </w:r>
            <w:br/>
            <w:br/>
            <w:r>
              <w:rPr/>
              <w:t xml:space="preserve">Под Феодосией в бой с огнем также пришлось вступить второму экипажувертолета Ми-8МТВ авиационного звена (на Ми-8, г. Симферополь) ФГБУ«ЮЖНЫЙ АСЦ МЧС России». Возгорание сухой растительности и леснойподстилки на земельных площадях, относящихся к Старокрымскомулесничеству.</w:t>
            </w:r>
            <w:br/>
            <w:br/>
            <w:r>
              <w:rPr/>
              <w:t xml:space="preserve">"По информации МЧС России, площадь пожара составляет 3000квадратных метров. От МЧС Республики Крым привлечено триподразделения ГКУ РК "Пожарная охрана Республики Крым" и два отрядаГКУ РК "Крым-Спас", – сообщение ГУ МЧС России.</w:t>
            </w:r>
            <w:br/>
            <w:br/>
            <w:r>
              <w:rPr/>
              <w:t xml:space="preserve">Всего на месте работают более 50 человек и 19 единиц техники.</w:t>
            </w:r>
            <w:br/>
            <w:br/>
            <w:r>
              <w:rPr/>
              <w:t xml:space="preserve">Сухая трава на площади в 9 тысяч гектаров горела в Севастополерядом с жилыми кварталами улицы Отрадной. Он также был локализовансилами МЧС России.</w:t>
            </w:r>
            <w:br/>
            <w:br/>
            <w:r>
              <w:rPr/>
              <w:t xml:space="preserve">Экипажи ФГБУ «ЮЖНЫЙ АСЦ МЧС России» выполнили 10 сбросов воды,общим объёмом 30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2026-03-14T17:03:48+03:00</dcterms:created>
  <dcterms:modified xsi:type="dcterms:W3CDTF">2026-03-14T17:03:48+03:00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