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Тренировка Чеченских спасателей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25.06.202514:06</w:t>
            </w:r>
          </w:p>
        </w:tc>
      </w:tr>
      <w:tr>
        <w:trPr/>
        <w:tc>
          <w:tcPr>
            <w:tcBorders>
              <w:bottom w:val="single" w:sz="6" w:color="fffffff"/>
            </w:tcBorders>
          </w:tcPr>
          <w:p>
            <w:pPr>
              <w:jc w:val="start"/>
            </w:pPr>
            <w:r>
              <w:rPr>
                <w:sz w:val="24"/>
                <w:szCs w:val="24"/>
                <w:b w:val="1"/>
                <w:bCs w:val="1"/>
              </w:rPr>
              <w:t xml:space="preserve">Тренировка Чеченских спасателей</w:t>
            </w:r>
          </w:p>
        </w:tc>
      </w:tr>
      <w:tr>
        <w:trPr/>
        <w:tc>
          <w:tcPr>
            <w:tcBorders>
              <w:bottom w:val="single" w:sz="6" w:color="fffffff"/>
            </w:tcBorders>
          </w:tcPr>
          <w:p>
            <w:pPr>
              <w:jc w:val="center"/>
            </w:pPr>
          </w:p>
        </w:tc>
      </w:tr>
      <w:tr>
        <w:trPr/>
        <w:tc>
          <w:tcPr/>
          <w:p>
            <w:pPr>
              <w:jc w:val="start"/>
            </w:pPr>
            <w:r>
              <w:rPr/>
              <w:t xml:space="preserve">В соответствиис планом мероприятий МЧС России спланированных на июнь 2025 года,летный состав Авиационного отряда (г. Минеральные Воды, г.Махачкала) ФГБУ «ЮЖНЫЙ АСЦ МЧС России» провел практические занятиясо спасателями Чеченского ПСО МЧС России (филиала ФГКУ «СК РПСО МЧСРоссии») по беспарашютному десантированию с воздушного судна.</w:t>
            </w:r>
            <w:br/>
            <w:br/>
            <w:r>
              <w:rPr/>
              <w:t xml:space="preserve">Экипаж вертолёта Ми-8МТВ вылетел на подготовленную площадку, гдеспасатели сначала провели теоретические занятия по отработкидействий при спуске с использованием СУ-Р, а далее уже провелипрактическую тренировку по отработке спусков с борта вертолетаМи-8МТВ-1. Спуски осуществлялись с борта зависшего вертолета сразных высот от 20 до 40 метров на землю.</w:t>
            </w:r>
            <w:br/>
            <w:br/>
            <w:r>
              <w:rPr/>
              <w:t xml:space="preserve">В ходе тренировки:</w:t>
            </w:r>
            <w:br/>
            <w:br/>
            <w:r>
              <w:rPr/>
              <w:t xml:space="preserve">отработана слаженность действий спасателей и экипажа вертолетаМи-8;</w:t>
            </w:r>
            <w:br/>
            <w:br/>
            <w:r>
              <w:rPr/>
              <w:t xml:space="preserve">повышен уровень готовности сотрудников к выполнению задач вэкстремальных условиях.</w:t>
            </w:r>
            <w:br/>
            <w:br/>
            <w:r>
              <w:rPr/>
              <w:t xml:space="preserve">Выполнено:</w:t>
            </w:r>
            <w:br/>
            <w:br/>
            <w:r>
              <w:rPr/>
              <w:t xml:space="preserve">66 десантирований беспарашютным способом с применением СУ-Р;</w:t>
            </w:r>
            <w:br/>
            <w:br/>
            <w:r>
              <w:rPr/>
              <w:t xml:space="preserve">2 спуска и подъема спасателей с применением лебедки СЛГ-300.</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2026-05-25T19:50:30+03:00</dcterms:created>
  <dcterms:modified xsi:type="dcterms:W3CDTF">2026-05-25T19:50:30+03:00</dcterms:modified>
</cp:coreProperties>
</file>

<file path=docProps/custom.xml><?xml version="1.0" encoding="utf-8"?>
<Properties xmlns="http://schemas.openxmlformats.org/officeDocument/2006/custom-properties" xmlns:vt="http://schemas.openxmlformats.org/officeDocument/2006/docPropsVTypes"/>
</file>