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работа с дошкольниками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работа с дошкольниками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Профилактическая работа с дошкольниками</w:t>
            </w:r>
            <w:br/>
            <w:br/>
            <w:r>
              <w:rPr/>
              <w:t xml:space="preserve">5 июня 2025 года военнослужащие ФГБУ «Южный АСЦ МЧС России» провелиурок пожарной безопасности в МБДОУ № 104 г. Ростова-на-Дону, гдепровели познавательное занятие на тему «Пожарная безопасность этопросто».</w:t>
            </w:r>
            <w:br/>
            <w:br/>
            <w:r>
              <w:rPr/>
              <w:t xml:space="preserve">В ходе открытого урока военнослужащие МЧС России доступно объяснилидетям основные правила пожарной безопасности. Ребята узнали, какправильно вести себя при возникновении возгорания и как обезопаситьсебя и близких в случае пожара.</w:t>
            </w:r>
            <w:br/>
            <w:br/>
            <w:r>
              <w:rPr/>
              <w:t xml:space="preserve">Особое внимание было уделено практическим аспектам: дети научилисьправильно вызывать пожарных, узнали о значении знаков пожарнойбезопасности и основных причинах возникновения пожаров. Мероприятиепрошло в игровой форме, что позволило малышам лучше усвоить важнуюинформацию.</w:t>
            </w:r>
            <w:br/>
            <w:br/>
            <w:r>
              <w:rPr/>
              <w:t xml:space="preserve">Подобные занятия являются важной частью профилактической работы МЧСРоссии. Они помогают формировать у детей правильные навыкибезопасного поведения и могут спасти жизни в критическойситуации.</w:t>
            </w:r>
            <w:br/>
            <w:br/>
            <w:r>
              <w:rPr/>
              <w:t xml:space="preserve">Администрация детского сада выразила благодарность военнослужащихФГБУ «Южный АСЦ МЧС России» за проведенное мероприятие и отметилаего вклад в повышение уровня безопасности воспитанников.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2026-05-25T15:56:34+03:00</dcterms:created>
  <dcterms:modified xsi:type="dcterms:W3CDTF">2026-05-25T15:56:34+03:00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