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спасателей Северо-Кавказского РПСО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спасателей Северо-Кавказского РПСО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Тренировкаспасателей Северо-Кавказского РПСО</w:t>
            </w:r>
            <w:br/>
            <w:br/>
            <w:r>
              <w:rPr/>
              <w:t xml:space="preserve">В соответствии с Комплексным планом основных мероприятий МЧС Россиина 2025 год, 21 и 22 мая летный состав Авиационного отряда (г.Минеральные Воды, г. Махачкала) ФГБУ «ЮЖНЫЙ АСЦ МЧС России» провелпрактические занятия со спасателями ФГКУ «СК РПСО МЧС России» испасателями его филиалов.</w:t>
            </w:r>
            <w:br/>
            <w:br/>
            <w:r>
              <w:rPr/>
              <w:t xml:space="preserve">План тренировок: десантирование беспарашютным способом с воздушногосудна (работа с разных высот 20-40 метров), работа с лебёдкой(спуски и подъёмы с условно-пострадавшим).</w:t>
            </w:r>
            <w:br/>
            <w:br/>
            <w:r>
              <w:rPr/>
              <w:t xml:space="preserve">Начинается все с теории и изучений правил безопасности при работе своздушным судном, потом каждый обязан на практике освоить спуск сприменением альпинистского снаряжения (СУ-Р) на скалодроме и толькопосле этого спасатели допускаются к работе на борту. В горахприземлится вертолету просто некуда (высокие деревья, скальныепологие участки, глубокий снег) и спасателям приходится спускаютсяк пострадавшим на веревке или бортовой лебедке.</w:t>
            </w:r>
            <w:br/>
            <w:br/>
            <w:r>
              <w:rPr/>
              <w:t xml:space="preserve">На протяжении двух дней экипаж вертолёта Ми-8МТВ вылетал саэропорта г. Махачкала на площадку «Галашки», где спасателипроводили практические тренировки по отработке спусков с бортавертолета Ми-8МТВ. Спуски осуществлялись с борта зависшеговертолета с разных высот от 10 до 30 метров на землю, а подъёмы вскалистой местности.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76 десантирований беспарашютным способом с применением СУ-Р;</w:t>
            </w:r>
            <w:br/>
            <w:br/>
            <w:r>
              <w:rPr/>
              <w:t xml:space="preserve">перевезено 38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2026-06-24T05:22:47+03:00</dcterms:created>
  <dcterms:modified xsi:type="dcterms:W3CDTF">2026-06-24T05:22:47+03:00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