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Авиации МЧС России – 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Авиации МЧС России – 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Авиации МЧСРоссии – 30 лет!</w:t>
            </w:r>
            <w:br/>
            <w:br/>
            <w:r>
              <w:rPr/>
              <w:t xml:space="preserve"> 10 мая 2025 года авиация МЧС России отмечает день своегосоздания. 30 лет назад Постановлением Правительства РоссийскойФедерации было создано Государственное унитарное авиационноепредприятие МЧС России, с этого дня ведется отчет своегорождения.</w:t>
            </w:r>
            <w:br/>
            <w:br/>
            <w:r>
              <w:rPr/>
              <w:t xml:space="preserve">Основными задачами авиации МЧС России является экстренноереагирование в случае возникновении крупномасштабных аварий икатастроф различного характера, доставка спасателей, медиков,снаряжения и оборудования, пожаротушение с воздуха.</w:t>
            </w:r>
            <w:br/>
            <w:br/>
            <w:r>
              <w:rPr/>
              <w:t xml:space="preserve">Южный авиационно-спасательный центр МЧС России выполняет задачи пообеспечению оперативной деятельности МЧС России в Северо-Кавказскоми Южном федеральных округах Российской Федерации.</w:t>
            </w:r>
            <w:br/>
            <w:br/>
            <w:r>
              <w:rPr/>
              <w:t xml:space="preserve">В авиационно-спасательном центре трудятся более трехсот человек, навооружении состоят самолеты-амфибии Бе – 200ЧС, вертолеты Ми – 8МТВи Ка – 32, а также многоцелевые транспортные вертолеты Ми – 26.</w:t>
            </w:r>
            <w:br/>
            <w:br/>
            <w:r>
              <w:rPr/>
              <w:t xml:space="preserve">Экипажи воздушных судов способны оказывать помощь людям в любыхусловиях, в том числе садиться на необорудованные высокогорныеплощадки, эвакуировать людей из районов морской акватории, работатьв любое время дня и ночи. ФГБУ «ЮЖНЫЙ АСЦ МЧС России» успешновыполняет поставленные перед ним задачи в ходе спасательных игуманитарных операций не только в своем регионе, но и далеко за егопределами.</w:t>
            </w:r>
            <w:br/>
            <w:br/>
            <w:r>
              <w:rPr/>
              <w:t xml:space="preserve">На торжественном построении офицерам и работникам центра быливручены ведомственные награды и поощрения от Министра по деламгражданской обороны, чрезвычайным ситуациям и ликвидацийпоследствий стихийных бедствий. К монументу авиаторам, погибшим приисполнении служебного долга, который размещен на территории центра,возложили цветы.</w:t>
            </w:r>
            <w:br/>
            <w:br/>
            <w:r>
              <w:rPr/>
              <w:t xml:space="preserve">Также летный и инженерный состав авиационного отряда (г.Минеральные Воды, г. Махачкала) ФГБУ «ЮЖНЫЙ АСЦ МЧС России»возложили венки к монументу авиаторам МЧС России, установленный ваэропорту г. Минеральные Воды. Почтили минутой молчания памятьлетчиков-спасателей, отдавших свои жизни при ликвидациичрезвычайных ситуаций и основоположника авиации МЧС России – Р. Ш.Закирова.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2026-03-14T07:04:16+03:00</dcterms:created>
  <dcterms:modified xsi:type="dcterms:W3CDTF">2026-03-14T07:04:16+03:00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