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летного состава ав.звено Симферополь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летного состава ав.звено Симферополь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Подготовка лётного состава</w:t>
            </w:r>
            <w:br/>
            <w:br/>
            <w:r>
              <w:rPr/>
              <w:t xml:space="preserve">16 и 17 апреля 2025 года лётный состав Авиационного звена (на Ми-8,г. Симферополь) ФГБУ «ЮЖНЫЙ АСЦ МЧС России» проводил тренировки всоответствии с планом лётной и специальной подготовки на 2025 год.Выполнены проверки летного состава по видам лётной подготовки втехнике пилотирования, навигации и специальном применении, поподготовке к действиям над водной поверхностью и сливу огнегасящейжидкости.</w:t>
            </w:r>
            <w:br/>
            <w:br/>
            <w:r>
              <w:rPr/>
              <w:t xml:space="preserve">В ходе тренировок экипажами воздушных судов Ми-8МТВ-1 были отточенынавыки работы с водосливным устройством (ВСУ-5). Летный составотработал забор и сброс воды. Провели тренировки со спасателями ГКУРК «КРЫМ-СПАС» по взаимодействию при проведениипоисково-спасательных работ, при эвакуации пострадавших с воднойповерхности с применением авиационно-спасательных технологий.</w:t>
            </w:r>
            <w:br/>
            <w:br/>
            <w:r>
              <w:rPr/>
              <w:t xml:space="preserve"> В ходе отработки авиационно-спасательные технологии,выполнено:</w:t>
            </w:r>
            <w:br/>
            <w:br/>
            <w:r>
              <w:rPr/>
              <w:t xml:space="preserve">8 сбросов воды, общим объемом 24 тонн;</w:t>
            </w:r>
            <w:br/>
            <w:br/>
            <w:r>
              <w:rPr/>
              <w:t xml:space="preserve">4 десантирований беспарашютным способом с применением СУ-Р;</w:t>
            </w:r>
            <w:br/>
            <w:br/>
            <w:r>
              <w:rPr/>
              <w:t xml:space="preserve">5 спусков и подъемов спасателя с применением лебедки СЛГ-300.</w:t>
            </w:r>
            <w:br/>
            <w:br/>
            <w:r>
              <w:rPr/>
              <w:t xml:space="preserve">перевезено 8 спасателей.</w:t>
            </w:r>
            <w:br/>
            <w:br/>
            <w:r>
              <w:rPr/>
              <w:t xml:space="preserve">Общий налёт составил 11 часов 09 минут, поставленные цели вучебно-тренировочных полётах с отработкой спасательных технологийдостигнуты.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2025-06-01T09:14:35+03:00</dcterms:created>
  <dcterms:modified xsi:type="dcterms:W3CDTF">2025-06-01T09:14:35+03:00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