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СК РПСО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СК РПСО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 соспасателями СК РПСО МЧС России</w:t>
            </w:r>
            <w:br/>
            <w:br/>
            <w:r>
              <w:rPr/>
              <w:t xml:space="preserve">В соответствии с планом мероприятий МЧС России спланированных наапрель 2025 года, 3 и 4 апреля 2025 года летный состав Авиационногоотряда (г. Минеральные Воды, г. Махачкала) ФГБУ «ЮЖНЫЙ АСЦ МЧСРоссии» провел практические занятия со спасателями ФГКУ«Северо-Кавказский РПСО МЧС России» по беспарашютномудесантированию с воздушного судна.</w:t>
            </w:r>
            <w:br/>
            <w:br/>
            <w:r>
              <w:rPr/>
              <w:t xml:space="preserve">Экипаж вертолёта Ми-8МТВ вылетал с аэр. Минеральные Воды наподготовленную площадку, где спасатели сначала проводилитеоретические занятия с летным составом по отработке взаимодействияв условия работы при эвакуации пострадавшего. Далее на земле повелизанятия по отработки действий при спуске с использованием СУ-Р и сприменением лебедки СЛГ-300. После теоретических занятий провелипрактическую тренировку по отработке спусков с борта вертолетаМи-8МТВ-1.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14 десантирований беспарашютным способом с применением СУ-Р;</w:t>
            </w:r>
            <w:br/>
            <w:br/>
            <w:r>
              <w:rPr/>
              <w:t xml:space="preserve">12 спуска и подъема спасателя с применением лебедки СЛГ-300;</w:t>
            </w:r>
            <w:br/>
            <w:br/>
            <w:r>
              <w:rPr/>
              <w:t xml:space="preserve">перевезено 8 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2025-06-01T11:00:24+03:00</dcterms:created>
  <dcterms:modified xsi:type="dcterms:W3CDTF">2025-06-01T11:00:24+03:00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