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Природный пожар в Сочинском национальном парке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25.04.202509:04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Природный пожар в Сочинском национальном парке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Природныйпожар в Сочинском национальном парке</w:t>
            </w:r>
            <w:br/>
            <w:br/>
            <w:r>
              <w:rPr/>
              <w:t xml:space="preserve">13 марта 2025 года экипаж вертолета Ка-32 авиационного звена (наКа-32, Ми-8, г. Адлер) ФГБУ «ЮЖНЫЙ АСЦ МЧС России» вылетел с цельюликвидации угрозы распространения природного пожара в мкр.Тихоновка Лыготского сельского округа Лазаревского г. СочиКраснодарского края. В связи с труднодоступной местностью борьбу свозгоранием сухой растительности можно было вести в основном толькос воздуха.</w:t>
            </w:r>
            <w:br/>
            <w:br/>
            <w:r>
              <w:rPr/>
              <w:t xml:space="preserve">Для тушения пожара привлечены также и наземные группировки,состоящие из 27 специалистов с пятью единицами техники. Природныйпожар на территории Сочинского национального парка на площади 1,5га локализован. Угрозы населенному пункту не допущены.</w:t>
            </w:r>
            <w:br/>
            <w:br/>
            <w:r>
              <w:rPr/>
              <w:t xml:space="preserve">Экипаж выполнил 9 сбросов воды, общим объёмом 27 тонн.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2026-07-28T04:10:04+03:00</dcterms:created>
  <dcterms:modified xsi:type="dcterms:W3CDTF">2026-07-28T04:10:04+03:00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