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45-летие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45-летие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Нам уже45</w:t>
            </w:r>
            <w:br/>
            <w:br/>
            <w:r>
              <w:rPr/>
              <w:t xml:space="preserve"> 15 мая 1979 года Генеральным штабом Вооруженных сил СССР былаподписана директива, предписывающая создание 138 отдельноговертолетного отряда Гражданской обороны.</w:t>
            </w:r>
            <w:br/>
            <w:br/>
            <w:r>
              <w:rPr/>
              <w:t xml:space="preserve">ПЕРВЫЙ ПРИКАЗ КОМАНДИРА 138-го ОТДЕЛЬНОГО ВЕРТОЛЕТНОГО ОТРЯДАДАТИРОВАН 2 ФЕВРАЛЯ 1980 года - эта дата и стала днем его рождения,приемником которого стал - Южный авиационно-спасательный центр МЧСРоссии.</w:t>
            </w:r>
            <w:br/>
            <w:br/>
            <w:r>
              <w:rPr/>
              <w:t xml:space="preserve">В рамках мероприятия состоялось открытие памятника авиаторам,погибшим при исполнении служебного долга. Монумент разместился натерритории центра. Символичный летный шлемофон и гвоздики,выполненные из бронзы и надпись " Лётчики не погибают, они улетаютна небеса". А также часть данного монумента была взята из историицентра при его базировании в г. Владимир. Все присутствующиевозложили цветы к монументу и почтили минутой молчания памятьпогибших товарищей.</w:t>
            </w:r>
            <w:br/>
            <w:br/>
            <w:r>
              <w:rPr/>
              <w:t xml:space="preserve">Среди гостей - руководство управления авиации МЧС России, Донскогоспасательного центра, ГУ МЧС России по Ростовской области,представители местной администрации, Хабаровского, Красноярского,Северо-Западного, Жуковского авиационно-спасательных центров МЧСРоссии. В приветственном слове к летчикам-спасателям заместительначальника управления авиации и авиационно-спасательных технологийМЧС России Виталий Плотников поздравил личный состав центра сзнаменательной датой: "Сегодня авиация МЧС России – один изнаиболее оперативных и эффективных способов оказания помощинаселению, та основа, на которой строится мобильность чрезвычайнойслужбы России. И летчиков Южного авиационно-спасательного центра поправу можно назвать зубрами авиаспасработ".</w:t>
            </w:r>
            <w:br/>
            <w:br/>
            <w:r>
              <w:rPr/>
              <w:t xml:space="preserve">В 2014 году все воздушные суда и личный состав центра былиполностью перебазированы в Ростовскую область. Сегодня в Южномавиационно-спасательном центре около двадцати воздушных судов. Зонаответственности - весь юг России, а также Северный Кавказ и Крым.Только за эти десятилетие центром было выполнено 3 170 полетов наЧС, налет составил более 3 700 часов, выполнено 7 422 сливаогнегасящей жидкости (39 372 тонн), эвакуировано 1581 человек.Профессиональная работа пилотов центра востребованы не только вРоссии, но и за рубежом. Наш центр регулярно оказывает помощьиностранным государствам в тушении лесных и техногенных пожаров. Заэто десятилетие экипажи воздушных судов приходили на помощь в такиестраны как Алжир, Греция, Турция, Португалия и Израиль.</w:t>
            </w:r>
            <w:br/>
            <w:br/>
            <w:r>
              <w:rPr/>
              <w:t xml:space="preserve">В этот знаменательный день, на торжественном мероприятии офицерам иработникам центра были вручены ведомственные награды и поощрения отМинистра по делам гражданской обороны, чрезвычайным ситуациям иликвидаций последствий стихийных бедствий.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2026-04-15T08:38:08+03:00</dcterms:created>
  <dcterms:modified xsi:type="dcterms:W3CDTF">2026-04-15T08:38:08+03:00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