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Лесной пожар в Симферопольском районе</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19.09.202415:09</w:t>
            </w:r>
          </w:p>
        </w:tc>
      </w:tr>
      <w:tr>
        <w:trPr/>
        <w:tc>
          <w:tcPr>
            <w:tcBorders>
              <w:bottom w:val="single" w:sz="6" w:color="fffffff"/>
            </w:tcBorders>
          </w:tcPr>
          <w:p>
            <w:pPr>
              <w:jc w:val="start"/>
            </w:pPr>
            <w:r>
              <w:rPr>
                <w:sz w:val="24"/>
                <w:szCs w:val="24"/>
                <w:b w:val="1"/>
                <w:bCs w:val="1"/>
              </w:rPr>
              <w:t xml:space="preserve">Лесной пожар в Симферопольском районе</w:t>
            </w:r>
          </w:p>
        </w:tc>
      </w:tr>
      <w:tr>
        <w:trPr/>
        <w:tc>
          <w:tcPr>
            <w:tcBorders>
              <w:bottom w:val="single" w:sz="6" w:color="fffffff"/>
            </w:tcBorders>
          </w:tcPr>
          <w:p>
            <w:pPr>
              <w:jc w:val="center"/>
            </w:pPr>
          </w:p>
        </w:tc>
      </w:tr>
      <w:tr>
        <w:trPr/>
        <w:tc>
          <w:tcPr/>
          <w:p>
            <w:pPr>
              <w:jc w:val="start"/>
            </w:pPr>
            <w:r>
              <w:rPr/>
              <w:t xml:space="preserve">15 сентября2024 года в 12:48 в Центр управления в кризисных ситуацияхпоступило сообщение о возгорании сухой растительности по адресу:Симферопольский район, с. Кольчугино.</w:t>
            </w:r>
            <w:br/>
            <w:br/>
            <w:r>
              <w:rPr/>
              <w:t xml:space="preserve">К месту возгорания были направлены пожарно-спасательныеподразделения Главного управления МЧС России по Республике Крым,Симферопольское лесоохотничье хозяйство, добровольная пожарнаякоманда и ГКУ РК «КРЫМ – СПАС». По прибытию на место, былоустановлено, что произошло возгорание лесной подстилки.</w:t>
            </w:r>
            <w:br/>
            <w:br/>
            <w:r>
              <w:rPr/>
              <w:t xml:space="preserve">В связи с сильной ветровой нагрузкой площадь лесного пожара у селаКольчугино в Симферопольском районе Крыма возросла до 23 га. Наборьбу с огнем вылетел экипаж вертолета Ми-8МТВ-1 авиационногозвена (на Ми-8, г. Симферополь) ФГБУ «ЮЖНЫЙ АСЦ МЧС России» сводосливным устройством осуществлено ВСУ-5.</w:t>
            </w:r>
            <w:br/>
            <w:br/>
            <w:r>
              <w:rPr/>
              <w:t xml:space="preserve">В труднопроходимой местности работала гусеничная пожарная машина.Экипаж ФГБУ «ЮЖНЫЙ АСЦ МЧС России» проводил забор воды из рекиЗападный Булганак и выполнил 21 сброс воды на очаги возгорания,общим объёмом 63 тонны. Всего для ликвидации пожара привлеченоболее 280 человек, 60 единиц. техники, в том числе вертолетМи-8.</w:t>
            </w:r>
            <w:br/>
            <w:br/>
            <w:r>
              <w:rPr/>
              <w:t xml:space="preserve">Сотрудники МЧС России не допустили распространения огня понаправлению к трем населенным пунктам. Пожар удалось локализовать в06:30 16 сентября на площади 23 Га. Погибших и пострадавшихнет.</w:t>
            </w:r>
            <w:br/>
            <w:br/>
            <w:r>
              <w:rPr/>
              <w:t xml:space="preserve">Главное управление МЧС России по Республике Крым предупреждает онедопустимости поджогов травы. Палы травы могут вызвать леснойпожар. Благодаря теплой, ветреной погоде огонь может быстрораспространиться на большой территории. Его тушение потребуетпривлечения большого числа сил и средств, материальных затрат.</w:t>
            </w:r>
            <w:br/>
            <w:br/>
            <w:r>
              <w:rPr/>
              <w:t xml:space="preserve">Помните, виновники природных пожаров несут административную, а вслучае наступление серьезных последствий - и уголовнуюответственность.</w:t>
            </w:r>
            <w:br/>
            <w:br/>
            <w:r>
              <w:rPr/>
              <w:t xml:space="preserve">Если вы стали свидетелем пожара или вам требуется помощь, звонитепо телефонам «101» или «112».</w:t>
            </w:r>
            <w:br/>
            <w:br/>
            <w:r>
              <w:rPr/>
              <w:t xml:space="preserve">Телефон доверия Главного управления МЧС России по Республике Крым -8 (3652) 55-09-04</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2026-07-28T17:07:06+03:00</dcterms:created>
  <dcterms:modified xsi:type="dcterms:W3CDTF">2026-07-28T17:07:06+03:00</dcterms:modified>
</cp:coreProperties>
</file>

<file path=docProps/custom.xml><?xml version="1.0" encoding="utf-8"?>
<Properties xmlns="http://schemas.openxmlformats.org/officeDocument/2006/custom-properties" xmlns:vt="http://schemas.openxmlformats.org/officeDocument/2006/docPropsVTypes"/>
</file>