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лётного сoстава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лётного сoстава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 16 мая2024 года лётный состав ФГБУ «ЮЖНЫЙ АСЦ МЧС России» в преддвериипожароопасного периода проводили тренировки по отработке навыковтушения крупных техногенных и ландшафтных пожаров. В тренировкахпринимали участие экипажи вертолётов Ми-8МТВ-1 и самолётовБе-200ЧС.</w:t>
            </w:r>
            <w:br/>
            <w:br/>
            <w:r>
              <w:rPr/>
              <w:t xml:space="preserve"> В соответствии с планом лётной и специальной подготовки на2024 год выполнены проверки летного состава по видам лётнойподготовки в технике пилотирования, навигации и специальномприменении согласно ПЛСП МЧС России-2023г. В ходе тренировокэкипажами воздушных судов Ми-8МТВ-1 были отточены навыки работы свнешней подвеской и с водосливным устройством (ВСУ-5). Летныйсостав отработал навыки забора воды с искусственных и естественныхводоёмов, подъёме большого веса в условиях изменяющихся ландшафта иметеопараметров, а также точность сбросов воды, на условный очагвозгорания.</w:t>
            </w:r>
            <w:br/>
            <w:br/>
            <w:r>
              <w:rPr/>
              <w:t xml:space="preserve"> В процессе тренировки лётного состава самолётов Бе-200ЧС былиотработаны посадки на воду и взлёты, отработана методика забора исброса воды на условный очаг пожара. Во время нахождения в воздухекомандиры воздушных судов получали указания о возникновениинештатных ситуаций на борту. Обязательным этапом подготовки кприменению по предназначению является полёт и посадка на воду, длятого чтобы проверить воздушное судно на герметичность ивосстановить навыки экипажей после перерывов. Посадка на водуосуществляется как для забора воды, при тушении очагов возгорания,так и для высадки спасателей при проведении спасательных операцийна водной поверхности.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2025-07-01T03:58:14+03:00</dcterms:created>
  <dcterms:modified xsi:type="dcterms:W3CDTF">2025-07-01T03:58:14+03:00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