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-священный день для каждого из нас, объединяющий поколения и народы.В этот день мы поклоняемся подвигу, мужеству и величию духасоветского народа, который пройдя через суровые испытания, победилфашизм и склоняем головы перед светлой памятью всех, кто невернулся с войны.</w:t>
            </w:r>
            <w:br/>
            <w:br/>
            <w:r>
              <w:rPr/>
              <w:t xml:space="preserve">Сегодня в честь 79-ой годовщины Победы советского народа в ВеликойОтечественной войне военнослужащие Авиационно-спасательного центрапринимают участие в торжественном митинге, организованныйАдминистрацией Рассветовского сельского поселения Аксайскогорайона. Военнослужащие возложили цветы к памятникам «Неизвестномусолдату» и «Вечному огню».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2026-06-25T03:19:41+03:00</dcterms:created>
  <dcterms:modified xsi:type="dcterms:W3CDTF">2026-06-25T03:19:41+03:00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