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февраля2024 года личной состав принял участие в праздничном мероприятиипосвященное Дню Защитника Отечества, организованный АдминистрациейРассветовского сельского поселения Аксайского района.</w:t>
            </w:r>
            <w:br/>
            <w:br/>
            <w:r>
              <w:rPr/>
              <w:t xml:space="preserve">22 февраля 2024 года состоялось торжественное построение личногосостава Южного авиационно-спасательного центра МЧС России.Начальник центра поздравил личный состав с наступающим праздником,были зачитаны поздравительные открытки от коллег и руководства МЧСРоссии, а также вручены ведомственные награды. Женским коллективомцентра были проведены мероприятия по поздравлению мужскойсоставляющей центра, а также организован незабываемый флешмоб.</w:t>
            </w:r>
            <w:br/>
            <w:br/>
            <w:r>
              <w:rPr/>
              <w:t xml:space="preserve">В это же день личной состав принял участие в праздничном концертепосвященный Дню Защитника Отечества организованный Администрациейг. Аксая, где также офицеры и работники центры были поощреныГлавной администрации Аксайского района.</w:t>
            </w:r>
            <w:br/>
            <w:br/>
            <w:r>
              <w:rPr/>
              <w:t xml:space="preserve">23 февраля 2024 года личной состав принял участие в возложениицветов к памятнику «Неизвестному солдату» в честь Дня ЗащитникаОтечества.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2026-05-01T05:30:07+03:00</dcterms:created>
  <dcterms:modified xsi:type="dcterms:W3CDTF">2026-05-01T05:30:07+03:00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