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81-ая годовщина освобождения Аксайского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81-ая годовщина освобождения Аксайского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февраля2024 года военнослужащие ФГБУ «ЮЖНЫЙ АСЦ МЧС России» принялиучастие в митингах в поселках Рассвет и Красный Колос Аксайскогорайона Ростовской области, посвященных 81-ой годовщине освобожденияАксайского района и города Ростов-на-Дону от немецко-фашистскихзахватчиков.</w:t>
            </w:r>
            <w:br/>
            <w:br/>
            <w:r>
              <w:rPr/>
              <w:t xml:space="preserve">Кратко из истории Великой Отечественной войны 1941-1945 годов:</w:t>
            </w:r>
            <w:br/>
            <w:br/>
            <w:r>
              <w:rPr/>
              <w:t xml:space="preserve">после ожесточённых боев, неоднократных попыток выбить врага, в ночьна 14 февраля 1943 года советские войска новым (неожиданным дляврага) маневром смогли выбить гитлеровцев из города. Не выдержавнатиска советских войск, враг отступил на северо-запад. Соединениям28-й и 51-й армий удалось полностью очистить территориюРостова-на-Дону и окрестностей от гитлеровских захватчиков. Около14 часов 14 февраля последние пункты, в которых ещё продолжалипопытки сопротивления гитлеровские солдаты и офицеры, былиподавлены частями 28-й армии. В Ставку ВерховногоГлавнокомандующего была отправлена телеграмма: "Войска 28-й армииЮжного фронта против немецких захватчиков прошли от Каспийского доАзовского моря. Ваш приказ выполнен — Ростов-на-Дону войсками армии14 февраля взят".</w:t>
            </w:r>
            <w:br/>
            <w:br/>
            <w:r>
              <w:rPr/>
              <w:t xml:space="preserve">В ходе мероприятий присутствующие на митинге почтили памятьпогибшим минутой молчания, возложили цветы к памятнику «Неизвестныйсолдат» в поселке Рассвет и памятнику «Пушка» в честь погибшихкурсантов артиллерийского училища в поселке 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2026-01-09T01:18:22+03:00</dcterms:created>
  <dcterms:modified xsi:type="dcterms:W3CDTF">2026-01-09T01:18:22+03:00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