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Наши призёры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23.01.202411:01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Наши призёры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2023 годусостоялся XV Всероссийский фестиваль «Созвездие мужества». Егопризёрами от ФГБУ «Южный АСЦ МЧС России» в номинации «Лучшийлетчик-спасатель вертолёта» стал КЕЛЕШЯН САМВЕЛ БОРИСОВИЧ (командиравиационного звена (командир воздушного судна - инструктор))занявший III место, а в номинации «Лучший летчик-спасательсамолета» стал ШАБАЛОВ ВЛАДИМИР ВЛАДИМИРОВИЧ (командир авиационногозвена (командир воздушного судна-инструктор)) занявший IIIместо.</w:t>
            </w:r>
            <w:br/>
            <w:br/>
            <w:r>
              <w:rPr/>
              <w:t xml:space="preserve"> За время работы в системе МЧС России пилоты неоднократноучаствовали в ликвидации чрезвычайных ситуаций по тушениюландшафтных пожаров на территориях Российской Федерации и за еёпределами. Учувствовали в поисково-спасательных операция,привлекался к ликвидации последствий ЧС, выполняли поиск иэвакуацию пострадавших туристов и альпинистов.</w:t>
            </w:r>
            <w:br/>
            <w:br/>
            <w:r>
              <w:rPr/>
              <w:t xml:space="preserve">Ежегодно сотрудники ФГБУ «Южный АСЦ МЧС России» становится лучшим всвоих профессиях. В рядах авиационно-спасательного центра проходятслужбу и работают более 300-от специалистов. По состоянию на 2023год на вооружении центра находится 21 воздушное судно, средикоторой вертолеты Ми-26, Ми-8, Ка-32 и самолеты Бе-200ЧС.</w:t>
            </w:r>
            <w:br/>
            <w:br/>
            <w:r>
              <w:rPr/>
              <w:t xml:space="preserve">В 2023 году летными экипажами ФГБУ «Южный АСЦ МЧС России» былосовершено более 2400 полетов, из них по ЧС 120 полетов, перевезено154 спасателя для выполнения задач по поиску и спасениюпострадавших, эвакуировано 24 человека (из них двое детей),произведено 616 слива огнетушащей жидкости (3543т).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2025-07-03T09:09:03+03:00</dcterms:created>
  <dcterms:modified xsi:type="dcterms:W3CDTF">2025-07-03T09:09:03+03:00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