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Тебердинском национальном парке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Тебердинском национальном парке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17.50 мск 30августа в оперативную дежурную смену Центра управления в кризисныхситуациях Главного управления МЧС России по КЧР поступилаинформация о том, что в Тебердинском национальном парке, Домбайскоеучастковое лесничество, обнаружен очаг лесного пожара. Расстояниедо ближайшего населенного пункта (п. Домбай) — 4 км., имеютсяестественные преграды в виде ручьев. В 20:30 мск тушение пожараприостановлено. На окарауливание остались 10 человек, 2 единицытехники от Тебердинского национального парка.</w:t>
            </w:r>
            <w:br/>
            <w:br/>
            <w:r>
              <w:rPr/>
              <w:t xml:space="preserve">Утром 31 августа группировка возобновила работу по тушению пожара,привлекается группировка сил и средств от Единой государственнойсистемы предупреждения и ликвидации ЧС 112 человек, 28 едиництехники. Распространению лесного пожара способствовал сильныйветер. Крутые склоны, камнепад и сложный рельеф местности непозволяли наземной группе подойти близко к местам возгорания. Всвязи с ухудшением пожароопасной обстановки в труднодоступныхгорных районах были привлечены дежурные силы ФГБУ «Южный АСЦ МЧСРоссии» экипаж Ми-8МТВ-1 авиационного отряда (г. Минеральные Воды,г. Махачкала) и экипаж Ми-8МТВ-1 авиационного звена (на Ка-32,Ми-8, г. Адлер)</w:t>
            </w:r>
            <w:br/>
            <w:br/>
            <w:r>
              <w:rPr/>
              <w:t xml:space="preserve"> 1 сентября группировка сил и средств продолжает работу позащите населенного пункта Домбай и объектов инфраструктурыКарачаевского городского округа в районе тушения лесного пожара.Происходит горение и тление лесной подстилки в горной местности наплощади 3,9 Га. На месте продолжает работу группировка сил исредств от Единой государственной системы предупреждения иликвидации ЧС - 142 человека, 35 единиц техники, от МЧС России 44человека, 10 единиц техники. Два вертолета Ми-8МТВ-1 ФГБУ «ЮжныйАСЦ МЧС России». продолжают борьбу с распространением огня.</w:t>
            </w:r>
            <w:br/>
            <w:br/>
            <w:r>
              <w:rPr/>
              <w:t xml:space="preserve">За период тушения лесного пожара на территории Тебердинскогонационального парка ФГБУ «Южный АСЦ МЧС России» выполнило 33 сбросаводы, общим объемом 94 тонны.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2025-12-27T10:13:41+03:00</dcterms:created>
  <dcterms:modified xsi:type="dcterms:W3CDTF">2025-12-27T10:13:41+03:00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