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спасателей Южного РПСО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спасателей Южного РПСО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2023 год с08 по 18 февраля Авиационное звено (на Ка-32, Ми-8, г. Адлер) ФГБУ«ЮЖНЫЙ АСЦ МЧС России» провели совместные тренировки летныхэкипажей по спасателями Южного РПСО по отработке навыковбеспарашютного десантирования с борта вертолета Ка-32.</w:t>
            </w:r>
            <w:br/>
            <w:br/>
            <w:r>
              <w:rPr/>
              <w:t xml:space="preserve">Начинается все с теории и изучений правил безопасности при работе своздушным судном, потом каждый обязан на практике освоить спуск сприменением альпинистского снаряжения (СУ-Р) на скалодроме и толькопосле этого спасатели допускаются к работе на борту. В горахприземлится вертолету просто некуда (высокие деревья, скальныепологие участки, глубокий снег) и спасателям приходится спускаютсяк пострадавшим на веревке или бортовой лебедке.</w:t>
            </w:r>
            <w:br/>
            <w:br/>
            <w:r>
              <w:rPr/>
              <w:t xml:space="preserve">На протяжении трех дней на базах Южного региональногопоисково-спасательного отряда проходили сборы по десантнойподготовке. Спасатели Южного РПСО отрабатывали навыки спуска поверевке с борта вертолета Ка-32 с применением спускового устройствас высоты от 10 до 40 метров. После этого спасатели учатся правильноспускаться с носилками и подниматься с ними на лебедке в вертолет.А также спуск и подъем условно пострадавшего с акватории моря сприменением бортовой лебёдки СЛГ-300.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125 десантирования беспарашютным способом с применением СУ-Р.</w:t>
            </w:r>
            <w:br/>
            <w:br/>
            <w:r>
              <w:rPr/>
              <w:t xml:space="preserve">18 спусков и подъемов (спасателя и эвакуация пострадавшего) сприменением лебедки СЛГ-300, как в акватории моря, так и в горнойместности.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2024-04-27T23:44:59+03:00</dcterms:created>
  <dcterms:modified xsi:type="dcterms:W3CDTF">2024-04-27T23:44:59+03:00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