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авиационно-спасательный центр МЧС России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авиационно-спасательный центр МЧС России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Южныйавиационно-спасательный центр признан лучшим в стране</w:t>
            </w:r>
            <w:br/>
            <w:br/>
            <w:r>
              <w:rPr/>
              <w:t xml:space="preserve">В рамках XIII Всероссийского фестиваля «Созвездие мужества» ФГБУ«ЮЖНЫЙ АСЦ МЧС России» признан лучшим авиационно-спасательнымцентром в МЧС России.</w:t>
            </w:r>
            <w:br/>
            <w:br/>
            <w:r>
              <w:rPr/>
              <w:t xml:space="preserve">Авиационно-спасательный центр укомплектован 19 воздушными судами,среди которых самолеты-амфибии Бе-200ЧС, вертолеты Ми-26, Ми-8 иКа-32. Центр осуществляет дежурство в Южном и Северо-Кавказскомфедеральных округах. Дежурные подразделения в аэропортахРостов-на-Дону, Геленджике, Сочи, Симферополе, Махачкале иМинеральных Водах несут круглосуточное дежурство и готовы всегдавылететь на помощь.</w:t>
            </w:r>
            <w:br/>
            <w:br/>
            <w:r>
              <w:rPr/>
              <w:t xml:space="preserve">В этом году летчики центра оказывали помощь и в других федеральныхокругах. Осуществляли тушение природных и ландшафтных пожаров вРеспублике Якутия, в Забайкальском крае, Нижегородской иСаратовской областях. За время работы экипажами Бе-200ЧС былосовершено более 240 часов налета на очаги лесных пожаров, выполнено622 слива воды объемом свыше 4,6 тыс. тонн. Экипажами вертолетовпроведено большое количество поисково-спасательных операции попоиску и спасению пострадавших, практически все операции проходилив тяжелых условия горной местности.</w:t>
            </w:r>
            <w:br/>
            <w:br/>
            <w:r>
              <w:rPr/>
              <w:t xml:space="preserve">На базе центра ежегодно проводятся сборы с лётным составом авиацииМЧС России по подготовке к действиям над водной поверхностью исливу огнегасящей жидкости в ночных условиях, а также по подготовкек действиям в горной местности.</w:t>
            </w:r>
            <w:br/>
            <w:br/>
            <w:r>
              <w:rPr/>
              <w:t xml:space="preserve">Авиационно-спасательный центр проводит совместные тренировкилетного состава со спасателями поисково-спасательного отрядов МЧСРоссии, на которых отрабатывается взаимодействие при проведенииспасательных операций. Спасатели отрабатывают навыки беспарашютногодесантирования с воздушного судна с применением спусковогоустройства, а также подъем пострадавшего с применением бортовойлебёдки.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2026-04-15T19:37:32+03:00</dcterms:created>
  <dcterms:modified xsi:type="dcterms:W3CDTF">2026-04-15T19:37:32+03:00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