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Якутии продолжается тушение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ВЯкутии продолжается тушение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09 августа 2021 года территории Республики Саха (Якутия)действовало 178 природных пожаров. В тушение задействовано свыше4,2 тыс. человек и 655 ед. техники, привлеченных органамиуправления Якутской территориальной подсистемы РСЧС В населенныхпунктах Бясь-Кюёль, Тастах, Кырыкый, Кылайы, Ытык-Кюель, Ударник иСюльдюкар задействованы специалисты МЧС России. Проводится работапо расширению минерализованных полос и тушение отдельныхочагов.</w:t>
            </w:r>
            <w:br/>
            <w:br/>
            <w:r>
              <w:rPr/>
              <w:t xml:space="preserve">Авиация МЧС России применялась на территории Горного, Кобяйского иНюрбинского районов, произведено 16 сливов и сброшено 90 тонн воды,а также переброшено 27 человек на пожары. С начала пожароопасногосезона авиаторами МЧС России совершено свыше четырехсотвылетов.</w:t>
            </w:r>
            <w:br/>
            <w:br/>
            <w:r>
              <w:rPr/>
              <w:t xml:space="preserve">В связи с ухудшением обстановки с природными пожарами в Якутии, 10августа по решению руководства МЧС России, для тушения природныхпожаров дополнительно направлены два самолета-амфибии Бе-200 ЧСФГБУ «ЮЖНЫЙ АСЦ МЧС России».</w:t>
            </w:r>
            <w:br/>
            <w:br/>
            <w:r>
              <w:rPr/>
              <w:t xml:space="preserve">По решению главы МЧС России Евгения Зиничева в ночь на 13 августаавиация МЧС России перебросила дополнительную группировкуспасателей МЧС России из Мирнинского района в город Якутск. 200специлистов, прибывшие ранее для усиления группировки, с 14 августабудут распределены в зоны пожаров, которые могут создать угрозунаселенным пунктам.</w:t>
            </w:r>
            <w:br/>
            <w:br/>
            <w:r>
              <w:rPr/>
              <w:t xml:space="preserve">Также 13 августа в Якутию для усиления авиагруппировки прибыли ещедва вертолета: Ми-8 из Благовещенска и Ми-26 из Хабаровска.Вертолет Ми-26 с ВСУ-15 будет использоваться для тушения лесныхпожаров, а также для переброски личного состава.</w:t>
            </w:r>
            <w:br/>
            <w:br/>
            <w:r>
              <w:rPr/>
              <w:t xml:space="preserve">Экипажи самолетов БЕ-200 ЧС Южного авиационно-спасательного центраМЧС России произвели 150 сбросов, слито 1347 тонн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2026-03-10T12:33:10+03:00</dcterms:created>
  <dcterms:modified xsi:type="dcterms:W3CDTF">2026-03-10T12:33:10+03:00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