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Эвакуация пострадавшего с горы Эльбрус.</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16.09.202116:09</w:t>
            </w:r>
          </w:p>
        </w:tc>
      </w:tr>
      <w:tr>
        <w:trPr/>
        <w:tc>
          <w:tcPr>
            <w:tcBorders>
              <w:bottom w:val="single" w:sz="6" w:color="fffffff"/>
            </w:tcBorders>
          </w:tcPr>
          <w:p>
            <w:pPr>
              <w:jc w:val="start"/>
            </w:pPr>
            <w:r>
              <w:rPr>
                <w:sz w:val="24"/>
                <w:szCs w:val="24"/>
                <w:b w:val="1"/>
                <w:bCs w:val="1"/>
              </w:rPr>
              <w:t xml:space="preserve">Эвакуация пострадавшего с горы Эльбрус.</w:t>
            </w:r>
          </w:p>
        </w:tc>
      </w:tr>
      <w:tr>
        <w:trPr/>
        <w:tc>
          <w:tcPr>
            <w:tcBorders>
              <w:bottom w:val="single" w:sz="6" w:color="fffffff"/>
            </w:tcBorders>
          </w:tcPr>
          <w:p>
            <w:pPr>
              <w:jc w:val="center"/>
            </w:pPr>
          </w:p>
        </w:tc>
      </w:tr>
      <w:tr>
        <w:trPr/>
        <w:tc>
          <w:tcPr/>
          <w:p>
            <w:pPr>
              <w:jc w:val="start"/>
            </w:pPr>
            <w:r>
              <w:rPr/>
              <w:t xml:space="preserve">В ГУ МЧСРоссии по Ставропольскому краю поступила информация о том, что двумучастникам туристической группы требуется срочная медицинскаяпомощь и эвакуация. Пострадавшие находятся на плато ИрахиксыртЗольского района Кабардино-Балкарская республики (северный склонгоры Эльбрус).</w:t>
            </w:r>
            <w:br/>
            <w:br/>
            <w:r>
              <w:rPr/>
              <w:t xml:space="preserve"> Для поиска и срочной эвакуации пострадавшего было необходимозадействовать вертолет Оперативными службами были приведены вготовность экипаж вертолета Ми-8МТВ ФГБУ «ЮЖНЫЙ АСЦ МЧС России» г.Минеральные Воды и спасатели Северо-Кавказскогопоисково-спасательных отрядов МЧС России.</w:t>
            </w:r>
            <w:br/>
            <w:br/>
            <w:r>
              <w:rPr/>
              <w:t xml:space="preserve"> После уточнения координат места нахождения пострадавшего,27.06.2021 года вертолётом Ми-8 МТВ-1 авиационного звена (на Ми-8,Ка-32, г. Минеральные Воды) ФГБУ «ЮЖНЫЙ АСЦ МЧС России» смедицинским модулем на борту, группой спасателями и медикамиСеверо-Кавказского РПСО МЧС России, была проведена операция попоиску и транспортировки пострадавших в медицинское учреждение.Эвакуация проходила под пристальным наблюдением медиковСеверо-Кавказского РПСО МЧС России.</w:t>
            </w:r>
            <w:br/>
            <w:br/>
            <w:r>
              <w:rPr/>
              <w:t xml:space="preserve"> Благодаря оперативным и слаженным действиям всех служб иподразделений МЧС России работы по поиску и транспортировке былипроведены в кратчайшие сроки.</w:t>
            </w:r>
            <w:br/>
            <w:br/>
            <w:r>
              <w:rPr/>
              <w:t xml:space="preserve">МЧС России напоминают, что регистрация туристических групп втерриториальных органах МЧС является обязательной. Информироватьподразделение МЧС, на территории которого проходит туристическиймаршрут, необходимо не позднее, чем за 10 рабочих дней до началапохода. Сделать это можно, позвонив в территориальные органы МЧС,либо зайдя на официальный сайт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2026-03-15T21:20:22+03:00</dcterms:created>
  <dcterms:modified xsi:type="dcterms:W3CDTF">2026-03-15T21:20:22+03:00</dcterms:modified>
</cp:coreProperties>
</file>

<file path=docProps/custom.xml><?xml version="1.0" encoding="utf-8"?>
<Properties xmlns="http://schemas.openxmlformats.org/officeDocument/2006/custom-properties" xmlns:vt="http://schemas.openxmlformats.org/officeDocument/2006/docPropsVTypes"/>
</file>