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туристки с черкесского перевала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13.05.202116:05</w:t>
            </w:r>
          </w:p>
        </w:tc>
      </w:tr>
      <w:tr>
        <w:trPr/>
        <w:tc>
          <w:tcPr>
            <w:tcBorders>
              <w:bottom w:val="single" w:sz="6" w:color="fffffff"/>
            </w:tcBorders>
          </w:tcPr>
          <w:p>
            <w:pPr>
              <w:jc w:val="start"/>
            </w:pPr>
            <w:r>
              <w:rPr>
                <w:sz w:val="24"/>
                <w:szCs w:val="24"/>
                <w:b w:val="1"/>
                <w:bCs w:val="1"/>
              </w:rPr>
              <w:t xml:space="preserve">Эвакуация туристки с черкесского перевала</w:t>
            </w:r>
          </w:p>
        </w:tc>
      </w:tr>
      <w:tr>
        <w:trPr/>
        <w:tc>
          <w:tcPr>
            <w:tcBorders>
              <w:bottom w:val="single" w:sz="6" w:color="fffffff"/>
            </w:tcBorders>
          </w:tcPr>
          <w:p>
            <w:pPr>
              <w:jc w:val="center"/>
            </w:pPr>
          </w:p>
        </w:tc>
      </w:tr>
      <w:tr>
        <w:trPr/>
        <w:tc>
          <w:tcPr/>
          <w:p>
            <w:pPr>
              <w:jc w:val="start"/>
            </w:pPr>
            <w:r>
              <w:rPr/>
              <w:t xml:space="preserve">5 мая 2021годав от диспетчера службы «112» поступила информация о том, что врайоне Черкесского перевала (Фишт-Оштеновский массив) одна изучастниц незарегистрированной туристической группы получила травмуноги. Продолжить путь самостоятельно женщина не может, требуетсяпомощь спасателей.</w:t>
            </w:r>
            <w:br/>
            <w:br/>
            <w:r>
              <w:rPr/>
              <w:t xml:space="preserve"> Для поиска и эвакуации пострадавшей было необходимозадействовать вертолет. С этой целью был поднят вертолет Ка-32авиационного звена (на Ка-32, Ми-8, г. Адлер) ФГБУ «ЮЖНЫЙ АСЦ МЧСРоссии» со спасателями ЮРПСО МЧС России на борту. В результатепоиска, туристов обнаружили в двух километрах от Черкесскогоперевала, на высоте 1730 метров. Из-за отсутствия места дляподсадки воздушного судна, было принято решение эвакуироватьсемейную пару из горно-лестной местности с применением лебедкиСЛГ-300.</w:t>
            </w:r>
            <w:br/>
            <w:br/>
            <w:r>
              <w:rPr/>
              <w:t xml:space="preserve"> Спасатели ЮРПСО МЧС России, спустившись с борта вертолетаКа-32 к пострадавшей, оказали ей первую помощь. После этого женщинув спасательной косынке эвакуировали на борт воздушного судна. Вследза ней в связке со спасателем в вертолет подняли и ее супруга. Поприбытию на базу ЮРПСО МЧС России, спасатели передалитравмированную туристку врачам Скорой помощи.</w:t>
            </w:r>
            <w:br/>
            <w:br/>
            <w:r>
              <w:rPr/>
              <w:t xml:space="preserve"> МЧС России напоминают, что регистрация туристических групп втерриториальных органах МЧС является обязательной. Информироватьподразделение МЧС, на территории которого проходит туристическиймаршрут, необходимо не позднее, чем за 10 рабочих дней до началапохода. Сделать это можно, позвонив в территориальные органы МЧС,либо зайдя на официальный сайт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2026-03-11T00:40:05+03:00</dcterms:created>
  <dcterms:modified xsi:type="dcterms:W3CDTF">2026-03-11T00:40:05+03:00</dcterms:modified>
</cp:coreProperties>
</file>

<file path=docProps/custom.xml><?xml version="1.0" encoding="utf-8"?>
<Properties xmlns="http://schemas.openxmlformats.org/officeDocument/2006/custom-properties" xmlns:vt="http://schemas.openxmlformats.org/officeDocument/2006/docPropsVTypes"/>
</file>